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0E314C57" w:rsidR="008E2A02" w:rsidRPr="008E2A02" w:rsidRDefault="004011A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Wednesday 1</w:t>
      </w:r>
      <w:r w:rsidRPr="004011A2">
        <w:rPr>
          <w:rFonts w:ascii="Comic Sans MS" w:hAnsi="Comic Sans MS" w:cstheme="minorHAnsi"/>
          <w:b/>
          <w:bCs/>
          <w:u w:val="single"/>
          <w:vertAlign w:val="superscript"/>
        </w:rPr>
        <w:t>st</w:t>
      </w:r>
      <w:r>
        <w:rPr>
          <w:rFonts w:ascii="Comic Sans MS" w:hAnsi="Comic Sans MS" w:cstheme="minorHAnsi"/>
          <w:b/>
          <w:bCs/>
          <w:u w:val="single"/>
        </w:rPr>
        <w:t xml:space="preserve"> April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50C7422" w14:textId="39FE8DF2" w:rsidR="000C6FAB" w:rsidRDefault="008E2A02" w:rsidP="000F2857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4011A2">
        <w:rPr>
          <w:rFonts w:ascii="Comic Sans MS" w:hAnsi="Comic Sans MS" w:cstheme="minorHAnsi"/>
          <w:b/>
          <w:bCs/>
          <w:u w:val="single"/>
        </w:rPr>
        <w:t xml:space="preserve"> retell a story</w:t>
      </w:r>
    </w:p>
    <w:p w14:paraId="7E168383" w14:textId="15553964" w:rsidR="00A15357" w:rsidRPr="005B365C" w:rsidRDefault="005B365C" w:rsidP="005B365C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The Easter Story</w:t>
      </w:r>
    </w:p>
    <w:p w14:paraId="406B0425" w14:textId="150E3696" w:rsidR="00325030" w:rsidRDefault="003F204C" w:rsidP="001974D4">
      <w:pPr>
        <w:rPr>
          <w:rFonts w:ascii="Comic Sans MS" w:hAnsi="Comic Sans MS"/>
          <w:noProof/>
        </w:rPr>
      </w:pPr>
      <w:r w:rsidRPr="003F204C">
        <w:rPr>
          <w:rFonts w:ascii="Comic Sans MS" w:hAnsi="Comic Sans MS"/>
          <w:noProof/>
        </w:rPr>
        <w:t>Today’s task is to</w:t>
      </w:r>
      <w:r w:rsidR="004011A2">
        <w:rPr>
          <w:rFonts w:ascii="Comic Sans MS" w:hAnsi="Comic Sans MS"/>
          <w:noProof/>
        </w:rPr>
        <w:t xml:space="preserve"> start to retell the Easter story.  Remember to use your plan to help remember all the key events in the story.  If you need a little help, read the Powerpoint of the story to remind you</w:t>
      </w:r>
      <w:bookmarkStart w:id="0" w:name="_GoBack"/>
      <w:bookmarkEnd w:id="0"/>
      <w:r w:rsidR="004011A2">
        <w:rPr>
          <w:rFonts w:ascii="Comic Sans MS" w:hAnsi="Comic Sans MS"/>
          <w:noProof/>
        </w:rPr>
        <w:t>.  Just start the story today.  You will finish and edit it tomorrow.</w:t>
      </w:r>
    </w:p>
    <w:p w14:paraId="7B061920" w14:textId="1A3C42E6" w:rsidR="00325030" w:rsidRDefault="005B365C" w:rsidP="001974D4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                               </w:t>
      </w:r>
    </w:p>
    <w:p w14:paraId="51189863" w14:textId="379AEBA0" w:rsidR="00325030" w:rsidRDefault="00325030" w:rsidP="001974D4">
      <w:pPr>
        <w:rPr>
          <w:rFonts w:ascii="Comic Sans MS" w:hAnsi="Comic Sans MS"/>
          <w:noProof/>
        </w:rPr>
      </w:pPr>
    </w:p>
    <w:p w14:paraId="504AACF7" w14:textId="0B84C3F0" w:rsidR="00325030" w:rsidRDefault="00325030" w:rsidP="00325030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104D3663" w14:textId="1963943A" w:rsidR="00325030" w:rsidRDefault="005B365C" w:rsidP="005B365C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Record key events in order</w:t>
      </w:r>
    </w:p>
    <w:p w14:paraId="46030CF7" w14:textId="77777777" w:rsidR="004011A2" w:rsidRPr="00A15357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 xml:space="preserve">to use a range of conjunctions-and, but, because, that, which, if, so </w:t>
      </w:r>
    </w:p>
    <w:p w14:paraId="7E1526E9" w14:textId="77777777" w:rsidR="004011A2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>capital letters for proper nouns</w:t>
      </w:r>
    </w:p>
    <w:p w14:paraId="0C82A7EB" w14:textId="77777777" w:rsidR="004011A2" w:rsidRPr="00A15357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exciting adjectives</w:t>
      </w:r>
    </w:p>
    <w:p w14:paraId="58B42231" w14:textId="732E357C" w:rsidR="005B365C" w:rsidRPr="004011A2" w:rsidRDefault="004011A2" w:rsidP="004011A2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Use time language at the start of </w:t>
      </w:r>
      <w:proofErr w:type="gramStart"/>
      <w:r>
        <w:rPr>
          <w:rFonts w:ascii="Comic Sans MS" w:hAnsi="Comic Sans MS" w:cstheme="minorHAnsi"/>
          <w:b/>
          <w:bCs/>
        </w:rPr>
        <w:t>sentences</w:t>
      </w:r>
      <w:proofErr w:type="gramEnd"/>
      <w:r>
        <w:rPr>
          <w:rFonts w:ascii="Comic Sans MS" w:hAnsi="Comic Sans MS" w:cstheme="minorHAnsi"/>
          <w:b/>
          <w:bCs/>
        </w:rPr>
        <w:t>-First, Long ago, later, After a while</w:t>
      </w:r>
    </w:p>
    <w:p w14:paraId="7D2C24AA" w14:textId="77777777" w:rsidR="00325030" w:rsidRDefault="00325030" w:rsidP="0032503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14:paraId="1AF8912E" w14:textId="77777777" w:rsidTr="0030317E">
        <w:tc>
          <w:tcPr>
            <w:tcW w:w="993" w:type="dxa"/>
          </w:tcPr>
          <w:p w14:paraId="21879083" w14:textId="77777777" w:rsidR="00325030" w:rsidRDefault="00325030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4011A2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1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4011A2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53C125DB" w14:textId="77777777" w:rsidR="00325030" w:rsidRDefault="005B365C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use a thesaurus to find exciting adjectives and adverbs to use in retelling the story</w:t>
            </w:r>
            <w:r w:rsidR="00325030">
              <w:rPr>
                <w:rFonts w:cstheme="minorHAnsi"/>
                <w:b/>
                <w:bCs/>
              </w:rPr>
              <w:t xml:space="preserve">?  </w:t>
            </w:r>
          </w:p>
          <w:p w14:paraId="68BFA3B7" w14:textId="12A4BB21" w:rsidR="004011A2" w:rsidRDefault="004011A2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Include an exclamation sentence.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0F2857"/>
    <w:rsid w:val="001974D4"/>
    <w:rsid w:val="00325030"/>
    <w:rsid w:val="003353F5"/>
    <w:rsid w:val="00335ADF"/>
    <w:rsid w:val="003F204C"/>
    <w:rsid w:val="004011A2"/>
    <w:rsid w:val="005B365C"/>
    <w:rsid w:val="005D7B59"/>
    <w:rsid w:val="008E2A02"/>
    <w:rsid w:val="00961C30"/>
    <w:rsid w:val="009D55F3"/>
    <w:rsid w:val="00A15357"/>
    <w:rsid w:val="00AE1FC1"/>
    <w:rsid w:val="00E5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2020-03-31T07:38:00Z</dcterms:created>
  <dcterms:modified xsi:type="dcterms:W3CDTF">2020-03-31T07:38:00Z</dcterms:modified>
</cp:coreProperties>
</file>